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2EC" w:rsidRPr="00E572EC" w:rsidRDefault="00E572EC" w:rsidP="00615B4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E572EC">
        <w:rPr>
          <w:rFonts w:ascii="Arial" w:hAnsi="Arial" w:cs="Arial"/>
          <w:bCs/>
          <w:spacing w:val="-3"/>
          <w:sz w:val="22"/>
          <w:szCs w:val="22"/>
        </w:rPr>
        <w:t>The Gas</w:t>
      </w:r>
      <w:r w:rsidR="002E71F6">
        <w:rPr>
          <w:rFonts w:ascii="Arial" w:hAnsi="Arial" w:cs="Arial"/>
          <w:bCs/>
          <w:spacing w:val="-3"/>
          <w:sz w:val="22"/>
          <w:szCs w:val="22"/>
        </w:rPr>
        <w:t>f</w:t>
      </w:r>
      <w:r w:rsidRPr="00E572EC">
        <w:rPr>
          <w:rFonts w:ascii="Arial" w:hAnsi="Arial" w:cs="Arial"/>
          <w:bCs/>
          <w:spacing w:val="-3"/>
          <w:sz w:val="22"/>
          <w:szCs w:val="22"/>
        </w:rPr>
        <w:t>ields Commission</w:t>
      </w:r>
      <w:r w:rsidR="00883CEB">
        <w:rPr>
          <w:rFonts w:ascii="Arial" w:hAnsi="Arial" w:cs="Arial"/>
          <w:bCs/>
          <w:spacing w:val="-3"/>
          <w:sz w:val="22"/>
          <w:szCs w:val="22"/>
        </w:rPr>
        <w:t xml:space="preserve"> (the commission)</w:t>
      </w:r>
      <w:r w:rsidRPr="00E572EC">
        <w:rPr>
          <w:rFonts w:ascii="Arial" w:hAnsi="Arial" w:cs="Arial"/>
          <w:bCs/>
          <w:spacing w:val="-3"/>
          <w:sz w:val="22"/>
          <w:szCs w:val="22"/>
        </w:rPr>
        <w:t>, an independent statutory body, was established to manage and improve sustainable coexistence between rural landholders, regional communities and the onshore gas industry. The commission was formally established on 1 July 2013</w:t>
      </w:r>
      <w:r w:rsidR="00195A08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6589B" w:rsidRDefault="0036002C" w:rsidP="00615B4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In December 2016, the G</w:t>
      </w:r>
      <w:r w:rsidR="00E572EC" w:rsidRPr="006B1C4A">
        <w:rPr>
          <w:rFonts w:ascii="Arial" w:hAnsi="Arial" w:cs="Arial"/>
          <w:bCs/>
          <w:spacing w:val="-3"/>
          <w:sz w:val="22"/>
          <w:szCs w:val="22"/>
        </w:rPr>
        <w:t xml:space="preserve">overnment considered the recommendations from an independent review of the </w:t>
      </w:r>
      <w:r w:rsidR="00883CEB">
        <w:rPr>
          <w:rFonts w:ascii="Arial" w:hAnsi="Arial" w:cs="Arial"/>
          <w:bCs/>
          <w:spacing w:val="-3"/>
          <w:sz w:val="22"/>
          <w:szCs w:val="22"/>
        </w:rPr>
        <w:t>c</w:t>
      </w:r>
      <w:r w:rsidR="00E572EC" w:rsidRPr="006B1C4A">
        <w:rPr>
          <w:rFonts w:ascii="Arial" w:hAnsi="Arial" w:cs="Arial"/>
          <w:bCs/>
          <w:spacing w:val="-3"/>
          <w:sz w:val="22"/>
          <w:szCs w:val="22"/>
        </w:rPr>
        <w:t>ommission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</w:t>
      </w:r>
      <w:r w:rsidR="006B1C4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572EC" w:rsidRPr="006B1C4A">
        <w:rPr>
          <w:rFonts w:ascii="Arial" w:hAnsi="Arial" w:cs="Arial"/>
          <w:bCs/>
          <w:spacing w:val="-3"/>
          <w:sz w:val="22"/>
          <w:szCs w:val="22"/>
        </w:rPr>
        <w:t xml:space="preserve">approved making amendments to the </w:t>
      </w:r>
      <w:r w:rsidR="00E572EC" w:rsidRPr="006B1C4A">
        <w:rPr>
          <w:rFonts w:ascii="Arial" w:hAnsi="Arial" w:cs="Arial"/>
          <w:bCs/>
          <w:i/>
          <w:spacing w:val="-3"/>
          <w:sz w:val="22"/>
          <w:szCs w:val="22"/>
        </w:rPr>
        <w:t>Gasfields Commission Act 2013</w:t>
      </w:r>
      <w:r w:rsidR="00E572EC" w:rsidRPr="006B1C4A">
        <w:rPr>
          <w:rFonts w:ascii="Arial" w:hAnsi="Arial" w:cs="Arial"/>
          <w:bCs/>
          <w:spacing w:val="-3"/>
          <w:sz w:val="22"/>
          <w:szCs w:val="22"/>
        </w:rPr>
        <w:t xml:space="preserve"> to give effect to a number of these recommendations.</w:t>
      </w:r>
      <w:r w:rsidR="00615B4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95A08" w:rsidRPr="00615B4D">
        <w:rPr>
          <w:rFonts w:ascii="Arial" w:hAnsi="Arial" w:cs="Arial"/>
          <w:bCs/>
          <w:spacing w:val="-3"/>
          <w:sz w:val="22"/>
          <w:szCs w:val="22"/>
        </w:rPr>
        <w:t xml:space="preserve">These amendments </w:t>
      </w:r>
      <w:r w:rsidR="006B1C4A" w:rsidRPr="00615B4D">
        <w:rPr>
          <w:rFonts w:ascii="Arial" w:hAnsi="Arial" w:cs="Arial"/>
          <w:bCs/>
          <w:spacing w:val="-3"/>
          <w:sz w:val="22"/>
          <w:szCs w:val="22"/>
        </w:rPr>
        <w:t xml:space="preserve">will result in changes to the </w:t>
      </w:r>
      <w:r w:rsidR="006B1C4A" w:rsidRPr="00814FA7">
        <w:rPr>
          <w:rFonts w:ascii="Arial" w:hAnsi="Arial" w:cs="Arial"/>
          <w:bCs/>
          <w:spacing w:val="-3"/>
          <w:sz w:val="22"/>
          <w:szCs w:val="22"/>
        </w:rPr>
        <w:t xml:space="preserve">structure and operation of the </w:t>
      </w:r>
      <w:r w:rsidR="00883CEB" w:rsidRPr="00814FA7">
        <w:rPr>
          <w:rFonts w:ascii="Arial" w:hAnsi="Arial" w:cs="Arial"/>
          <w:bCs/>
          <w:spacing w:val="-3"/>
          <w:sz w:val="22"/>
          <w:szCs w:val="22"/>
        </w:rPr>
        <w:t>c</w:t>
      </w:r>
      <w:r w:rsidR="006B1C4A" w:rsidRPr="00814FA7">
        <w:rPr>
          <w:rFonts w:ascii="Arial" w:hAnsi="Arial" w:cs="Arial"/>
          <w:bCs/>
          <w:spacing w:val="-3"/>
          <w:sz w:val="22"/>
          <w:szCs w:val="22"/>
        </w:rPr>
        <w:t>ommission.</w:t>
      </w:r>
    </w:p>
    <w:p w:rsidR="00547047" w:rsidRDefault="005E0269" w:rsidP="00615B4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also includes minor amendments to the </w:t>
      </w:r>
      <w:r w:rsidRPr="005E0269">
        <w:rPr>
          <w:rFonts w:ascii="Arial" w:hAnsi="Arial" w:cs="Arial"/>
          <w:bCs/>
          <w:i/>
          <w:spacing w:val="-3"/>
          <w:sz w:val="22"/>
          <w:szCs w:val="22"/>
        </w:rPr>
        <w:t>Biodiscovery Act 2004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which will make it simpler for companies undertaking biodiscovery activity to establish commercial agreements with their </w:t>
      </w:r>
      <w:r w:rsidR="001F3BF9">
        <w:rPr>
          <w:rFonts w:ascii="Arial" w:hAnsi="Arial" w:cs="Arial"/>
          <w:bCs/>
          <w:spacing w:val="-3"/>
          <w:sz w:val="22"/>
          <w:szCs w:val="22"/>
        </w:rPr>
        <w:t xml:space="preserve">commercial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chain partners.  </w:t>
      </w:r>
    </w:p>
    <w:p w:rsidR="005E0269" w:rsidRPr="00180026" w:rsidRDefault="002C7C68" w:rsidP="00615B4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80026">
        <w:rPr>
          <w:rFonts w:ascii="Arial" w:hAnsi="Arial" w:cs="Arial"/>
          <w:bCs/>
          <w:spacing w:val="-3"/>
          <w:sz w:val="22"/>
          <w:szCs w:val="22"/>
        </w:rPr>
        <w:t xml:space="preserve">A minor amendment to the </w:t>
      </w:r>
      <w:r w:rsidRPr="00180026">
        <w:rPr>
          <w:rFonts w:ascii="Arial" w:hAnsi="Arial" w:cs="Arial"/>
          <w:bCs/>
          <w:i/>
          <w:spacing w:val="-3"/>
          <w:sz w:val="22"/>
          <w:szCs w:val="22"/>
        </w:rPr>
        <w:t>Sustainable Ports Development Act 2015</w:t>
      </w:r>
      <w:r w:rsidRPr="0018002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016C8" w:rsidRPr="00180026">
        <w:rPr>
          <w:rFonts w:ascii="Arial" w:hAnsi="Arial" w:cs="Arial"/>
          <w:bCs/>
          <w:spacing w:val="-3"/>
          <w:sz w:val="22"/>
          <w:szCs w:val="22"/>
        </w:rPr>
        <w:t xml:space="preserve">removes a technical anomaly to </w:t>
      </w:r>
      <w:r w:rsidRPr="00180026">
        <w:rPr>
          <w:rFonts w:ascii="Arial" w:hAnsi="Arial" w:cs="Arial"/>
          <w:bCs/>
          <w:spacing w:val="-3"/>
          <w:sz w:val="22"/>
          <w:szCs w:val="22"/>
        </w:rPr>
        <w:t xml:space="preserve">ensure that port overlay provisions are applied consistently to development assessed against a local government planning scheme under the </w:t>
      </w:r>
      <w:r w:rsidR="00547047" w:rsidRPr="00180026">
        <w:rPr>
          <w:rFonts w:ascii="Arial" w:hAnsi="Arial" w:cs="Arial"/>
          <w:bCs/>
          <w:i/>
          <w:spacing w:val="-3"/>
          <w:sz w:val="22"/>
          <w:szCs w:val="22"/>
        </w:rPr>
        <w:t xml:space="preserve">Sustainable </w:t>
      </w:r>
      <w:r w:rsidRPr="00180026">
        <w:rPr>
          <w:rFonts w:ascii="Arial" w:hAnsi="Arial" w:cs="Arial"/>
          <w:bCs/>
          <w:i/>
          <w:spacing w:val="-3"/>
          <w:sz w:val="22"/>
          <w:szCs w:val="22"/>
        </w:rPr>
        <w:t>Planning Act</w:t>
      </w:r>
      <w:r w:rsidR="00547047" w:rsidRPr="00180026">
        <w:rPr>
          <w:rFonts w:ascii="Arial" w:hAnsi="Arial" w:cs="Arial"/>
          <w:bCs/>
          <w:i/>
          <w:spacing w:val="-3"/>
          <w:sz w:val="22"/>
          <w:szCs w:val="22"/>
        </w:rPr>
        <w:t xml:space="preserve"> 2009</w:t>
      </w:r>
      <w:r w:rsidRPr="00180026">
        <w:rPr>
          <w:rFonts w:ascii="Arial" w:hAnsi="Arial" w:cs="Arial"/>
          <w:bCs/>
          <w:spacing w:val="-3"/>
          <w:sz w:val="22"/>
          <w:szCs w:val="22"/>
        </w:rPr>
        <w:t xml:space="preserve"> or a land use plan under the </w:t>
      </w:r>
      <w:r w:rsidRPr="00180026">
        <w:rPr>
          <w:rFonts w:ascii="Arial" w:hAnsi="Arial" w:cs="Arial"/>
          <w:bCs/>
          <w:i/>
          <w:spacing w:val="-3"/>
          <w:sz w:val="22"/>
          <w:szCs w:val="22"/>
        </w:rPr>
        <w:t>Transport Infrastructure Act</w:t>
      </w:r>
      <w:r w:rsidR="00547047" w:rsidRPr="00180026">
        <w:rPr>
          <w:rFonts w:ascii="Arial" w:hAnsi="Arial" w:cs="Arial"/>
          <w:bCs/>
          <w:i/>
          <w:spacing w:val="-3"/>
          <w:sz w:val="22"/>
          <w:szCs w:val="22"/>
        </w:rPr>
        <w:t xml:space="preserve"> 1994</w:t>
      </w:r>
      <w:r w:rsidRPr="00180026">
        <w:rPr>
          <w:rFonts w:ascii="Arial" w:hAnsi="Arial" w:cs="Arial"/>
          <w:bCs/>
          <w:spacing w:val="-3"/>
          <w:sz w:val="22"/>
          <w:szCs w:val="22"/>
        </w:rPr>
        <w:t xml:space="preserve"> in port master planned areas.</w:t>
      </w:r>
    </w:p>
    <w:p w:rsidR="00D6589B" w:rsidRPr="00CE6FBA" w:rsidRDefault="00E572EC" w:rsidP="00615B4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95A08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195A08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615B4D">
        <w:rPr>
          <w:rFonts w:ascii="Arial" w:hAnsi="Arial" w:cs="Arial"/>
          <w:bCs/>
          <w:spacing w:val="-3"/>
          <w:sz w:val="22"/>
          <w:szCs w:val="22"/>
        </w:rPr>
        <w:t xml:space="preserve">introduction of the </w:t>
      </w:r>
      <w:r w:rsidRPr="00814FA7">
        <w:rPr>
          <w:rFonts w:ascii="Arial" w:hAnsi="Arial" w:cs="Arial"/>
          <w:bCs/>
          <w:spacing w:val="-3"/>
          <w:sz w:val="22"/>
          <w:szCs w:val="22"/>
        </w:rPr>
        <w:t xml:space="preserve">Gasfields Commission </w:t>
      </w:r>
      <w:r w:rsidR="0011742B">
        <w:rPr>
          <w:rFonts w:ascii="Arial" w:hAnsi="Arial" w:cs="Arial"/>
          <w:bCs/>
          <w:spacing w:val="-3"/>
          <w:sz w:val="22"/>
          <w:szCs w:val="22"/>
        </w:rPr>
        <w:t xml:space="preserve">and Other Legislation </w:t>
      </w:r>
      <w:r w:rsidRPr="00814FA7">
        <w:rPr>
          <w:rFonts w:ascii="Arial" w:hAnsi="Arial" w:cs="Arial"/>
          <w:bCs/>
          <w:spacing w:val="-3"/>
          <w:sz w:val="22"/>
          <w:szCs w:val="22"/>
        </w:rPr>
        <w:t>Amendment Bill 2017</w:t>
      </w:r>
      <w:r w:rsidR="00883CEB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195A08" w:rsidRPr="00195A08">
        <w:rPr>
          <w:rFonts w:ascii="Arial" w:hAnsi="Arial" w:cs="Arial"/>
          <w:bCs/>
          <w:spacing w:val="-3"/>
          <w:sz w:val="22"/>
          <w:szCs w:val="22"/>
        </w:rPr>
        <w:t>into the Legislative Assembly</w:t>
      </w:r>
      <w:r w:rsidR="00195A08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6589B" w:rsidRPr="00C07656" w:rsidRDefault="00D6589B" w:rsidP="0036002C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615B4D" w:rsidRDefault="00373FD7" w:rsidP="0036002C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E572EC" w:rsidRPr="00F6379C">
          <w:rPr>
            <w:rStyle w:val="Hyperlink"/>
            <w:rFonts w:ascii="Arial" w:hAnsi="Arial" w:cs="Arial"/>
            <w:sz w:val="22"/>
            <w:szCs w:val="22"/>
          </w:rPr>
          <w:t xml:space="preserve">Gasfields Commission </w:t>
        </w:r>
        <w:r w:rsidR="0011742B" w:rsidRPr="00F6379C">
          <w:rPr>
            <w:rStyle w:val="Hyperlink"/>
            <w:rFonts w:ascii="Arial" w:hAnsi="Arial" w:cs="Arial"/>
            <w:sz w:val="22"/>
            <w:szCs w:val="22"/>
          </w:rPr>
          <w:t xml:space="preserve">and Other Legislation </w:t>
        </w:r>
        <w:r w:rsidR="00E572EC" w:rsidRPr="00F6379C">
          <w:rPr>
            <w:rStyle w:val="Hyperlink"/>
            <w:rFonts w:ascii="Arial" w:hAnsi="Arial" w:cs="Arial"/>
            <w:sz w:val="22"/>
            <w:szCs w:val="22"/>
          </w:rPr>
          <w:t>Amendment Bill 2017</w:t>
        </w:r>
      </w:hyperlink>
    </w:p>
    <w:p w:rsidR="00E572EC" w:rsidRDefault="00373FD7" w:rsidP="0036002C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615B4D" w:rsidRPr="00F6379C">
          <w:rPr>
            <w:rStyle w:val="Hyperlink"/>
            <w:rFonts w:ascii="Arial" w:hAnsi="Arial" w:cs="Arial"/>
            <w:sz w:val="22"/>
            <w:szCs w:val="22"/>
          </w:rPr>
          <w:t>E</w:t>
        </w:r>
        <w:r w:rsidR="00195A08" w:rsidRPr="00F6379C">
          <w:rPr>
            <w:rStyle w:val="Hyperlink"/>
            <w:rFonts w:ascii="Arial" w:hAnsi="Arial" w:cs="Arial"/>
            <w:sz w:val="22"/>
            <w:szCs w:val="22"/>
          </w:rPr>
          <w:t xml:space="preserve">xplanatory </w:t>
        </w:r>
        <w:r w:rsidR="00615B4D" w:rsidRPr="00F6379C">
          <w:rPr>
            <w:rStyle w:val="Hyperlink"/>
            <w:rFonts w:ascii="Arial" w:hAnsi="Arial" w:cs="Arial"/>
            <w:sz w:val="22"/>
            <w:szCs w:val="22"/>
          </w:rPr>
          <w:t>N</w:t>
        </w:r>
        <w:r w:rsidR="00195A08" w:rsidRPr="00F6379C">
          <w:rPr>
            <w:rStyle w:val="Hyperlink"/>
            <w:rFonts w:ascii="Arial" w:hAnsi="Arial" w:cs="Arial"/>
            <w:sz w:val="22"/>
            <w:szCs w:val="22"/>
          </w:rPr>
          <w:t>otes</w:t>
        </w:r>
      </w:hyperlink>
    </w:p>
    <w:sectPr w:rsidR="00E572EC" w:rsidSect="0036002C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4AD" w:rsidRDefault="00B804AD" w:rsidP="00D6589B">
      <w:r>
        <w:separator/>
      </w:r>
    </w:p>
  </w:endnote>
  <w:endnote w:type="continuationSeparator" w:id="0">
    <w:p w:rsidR="00B804AD" w:rsidRDefault="00B804AD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4AD" w:rsidRDefault="00B804AD" w:rsidP="00D6589B">
      <w:r>
        <w:separator/>
      </w:r>
    </w:p>
  </w:footnote>
  <w:footnote w:type="continuationSeparator" w:id="0">
    <w:p w:rsidR="00B804AD" w:rsidRDefault="00B804AD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883CEB">
      <w:rPr>
        <w:rFonts w:ascii="Arial" w:hAnsi="Arial" w:cs="Arial"/>
        <w:b/>
        <w:color w:val="auto"/>
        <w:sz w:val="22"/>
        <w:szCs w:val="22"/>
        <w:lang w:eastAsia="en-US"/>
      </w:rPr>
      <w:t>May 2017</w:t>
    </w:r>
  </w:p>
  <w:p w:rsidR="00CB1501" w:rsidRDefault="00195A0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195A08">
      <w:rPr>
        <w:rFonts w:ascii="Arial" w:hAnsi="Arial" w:cs="Arial"/>
        <w:b/>
        <w:sz w:val="22"/>
        <w:szCs w:val="22"/>
        <w:u w:val="single"/>
      </w:rPr>
      <w:t xml:space="preserve">Gasfields Commission </w:t>
    </w:r>
    <w:r w:rsidR="005E0269">
      <w:rPr>
        <w:rFonts w:ascii="Arial" w:hAnsi="Arial" w:cs="Arial"/>
        <w:b/>
        <w:sz w:val="22"/>
        <w:szCs w:val="22"/>
        <w:u w:val="single"/>
      </w:rPr>
      <w:t xml:space="preserve">and Other Legislation </w:t>
    </w:r>
    <w:r w:rsidRPr="00195A08">
      <w:rPr>
        <w:rFonts w:ascii="Arial" w:hAnsi="Arial" w:cs="Arial"/>
        <w:b/>
        <w:sz w:val="22"/>
        <w:szCs w:val="22"/>
        <w:u w:val="single"/>
      </w:rPr>
      <w:t>Amendment Bill 2017</w:t>
    </w:r>
  </w:p>
  <w:p w:rsidR="00CB1501" w:rsidRDefault="00195A0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195A08">
      <w:rPr>
        <w:rFonts w:ascii="Arial" w:hAnsi="Arial" w:cs="Arial"/>
        <w:b/>
        <w:sz w:val="22"/>
        <w:szCs w:val="22"/>
        <w:u w:val="single"/>
      </w:rPr>
      <w:t>Minister for State Development and Minister for Natural Resources and Mines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61441"/>
    <w:rsid w:val="00080F8F"/>
    <w:rsid w:val="0010384C"/>
    <w:rsid w:val="0011742B"/>
    <w:rsid w:val="00174117"/>
    <w:rsid w:val="00180026"/>
    <w:rsid w:val="00195A08"/>
    <w:rsid w:val="001C7D18"/>
    <w:rsid w:val="001F3BF9"/>
    <w:rsid w:val="002430CF"/>
    <w:rsid w:val="002B07D1"/>
    <w:rsid w:val="002C20BD"/>
    <w:rsid w:val="002C7C68"/>
    <w:rsid w:val="002E71F6"/>
    <w:rsid w:val="00316B0E"/>
    <w:rsid w:val="0036002C"/>
    <w:rsid w:val="00360A3D"/>
    <w:rsid w:val="00373FD7"/>
    <w:rsid w:val="003A3BDD"/>
    <w:rsid w:val="003F2255"/>
    <w:rsid w:val="00501C66"/>
    <w:rsid w:val="00547047"/>
    <w:rsid w:val="00550873"/>
    <w:rsid w:val="005C108A"/>
    <w:rsid w:val="005C3545"/>
    <w:rsid w:val="005E0269"/>
    <w:rsid w:val="006016C8"/>
    <w:rsid w:val="00615B4D"/>
    <w:rsid w:val="00661197"/>
    <w:rsid w:val="006B1C4A"/>
    <w:rsid w:val="007265D0"/>
    <w:rsid w:val="00732E22"/>
    <w:rsid w:val="00741C20"/>
    <w:rsid w:val="007F44F4"/>
    <w:rsid w:val="00814FA7"/>
    <w:rsid w:val="00822AB7"/>
    <w:rsid w:val="008241F5"/>
    <w:rsid w:val="00883CEB"/>
    <w:rsid w:val="00904077"/>
    <w:rsid w:val="009128FB"/>
    <w:rsid w:val="00937A4A"/>
    <w:rsid w:val="00960B1F"/>
    <w:rsid w:val="00973A21"/>
    <w:rsid w:val="009C1C0E"/>
    <w:rsid w:val="00A130A9"/>
    <w:rsid w:val="00A61819"/>
    <w:rsid w:val="00A8414E"/>
    <w:rsid w:val="00AA4DE7"/>
    <w:rsid w:val="00AD2E72"/>
    <w:rsid w:val="00AE60B0"/>
    <w:rsid w:val="00B00233"/>
    <w:rsid w:val="00B804AD"/>
    <w:rsid w:val="00B9364E"/>
    <w:rsid w:val="00BB087E"/>
    <w:rsid w:val="00BC7181"/>
    <w:rsid w:val="00C33813"/>
    <w:rsid w:val="00C75E67"/>
    <w:rsid w:val="00CB1501"/>
    <w:rsid w:val="00CD7A50"/>
    <w:rsid w:val="00CF0D8A"/>
    <w:rsid w:val="00D3248E"/>
    <w:rsid w:val="00D6589B"/>
    <w:rsid w:val="00D6597B"/>
    <w:rsid w:val="00D85010"/>
    <w:rsid w:val="00DE1C44"/>
    <w:rsid w:val="00DF1F2B"/>
    <w:rsid w:val="00E531F5"/>
    <w:rsid w:val="00E572EC"/>
    <w:rsid w:val="00E75799"/>
    <w:rsid w:val="00F1212E"/>
    <w:rsid w:val="00F37F52"/>
    <w:rsid w:val="00F4511C"/>
    <w:rsid w:val="00F45B99"/>
    <w:rsid w:val="00F54FAD"/>
    <w:rsid w:val="00F6379C"/>
    <w:rsid w:val="00F77CE0"/>
    <w:rsid w:val="00FA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63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203</Words>
  <Characters>1208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1407</CharactersWithSpaces>
  <SharedDoc>false</SharedDoc>
  <HyperlinkBase>https://www.cabinet.qld.gov.au/documents/2017/May/Gasfields/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2017-04-28T08:06:00Z</cp:lastPrinted>
  <dcterms:created xsi:type="dcterms:W3CDTF">2018-01-30T01:35:00Z</dcterms:created>
  <dcterms:modified xsi:type="dcterms:W3CDTF">2018-03-06T01:51:00Z</dcterms:modified>
  <cp:category>Mining,Gas,Biotechnology,Legislation,Transport</cp:category>
</cp:coreProperties>
</file>